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C" w:rsidRDefault="001457D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YÜKSEL </w:t>
      </w:r>
      <w:proofErr w:type="gramStart"/>
      <w:r>
        <w:rPr>
          <w:b/>
          <w:sz w:val="36"/>
          <w:szCs w:val="36"/>
        </w:rPr>
        <w:t>YALOVA  GÜZEL</w:t>
      </w:r>
      <w:proofErr w:type="gramEnd"/>
      <w:r>
        <w:rPr>
          <w:b/>
          <w:sz w:val="36"/>
          <w:szCs w:val="36"/>
        </w:rPr>
        <w:t xml:space="preserve"> SANATLAR  LİSESİ</w:t>
      </w:r>
    </w:p>
    <w:p w:rsidR="00BE01AC" w:rsidRDefault="001457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2022- 2023</w:t>
      </w:r>
      <w:bookmarkStart w:id="0" w:name="_GoBack"/>
      <w:bookmarkEnd w:id="0"/>
      <w:r>
        <w:rPr>
          <w:b/>
          <w:sz w:val="32"/>
          <w:szCs w:val="32"/>
        </w:rPr>
        <w:t xml:space="preserve"> EĞİTİM-ÖĞRETİM YILI ÖĞRENCİ - VELİ – OKUL SÖZLEŞMESİ</w:t>
      </w:r>
    </w:p>
    <w:p w:rsidR="00BE01AC" w:rsidRDefault="00BE01AC">
      <w:pPr>
        <w:spacing w:after="0"/>
      </w:pPr>
    </w:p>
    <w:p w:rsidR="00BE01AC" w:rsidRDefault="001457D3">
      <w:pPr>
        <w:spacing w:after="0"/>
      </w:pPr>
      <w:r>
        <w:t>Bu sözleşme; veliyi ve öğrenciyi okulun işleyişi, kuralları, öğrenci ve veliye sunacağı olanaklar ve tarafların karşılıklı hak ve sorumlulukları konusunda bilgilendirmek amacıyla hazırlanmıştır.</w:t>
      </w:r>
    </w:p>
    <w:p w:rsidR="00BE01AC" w:rsidRDefault="00BE01AC">
      <w:pPr>
        <w:spacing w:after="0"/>
      </w:pPr>
    </w:p>
    <w:tbl>
      <w:tblPr>
        <w:tblStyle w:val="a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484"/>
      </w:tblGrid>
      <w:tr w:rsidR="00BE01AC">
        <w:tc>
          <w:tcPr>
            <w:tcW w:w="2972" w:type="dxa"/>
          </w:tcPr>
          <w:p w:rsidR="00BE01AC" w:rsidRDefault="001457D3">
            <w:pPr>
              <w:rPr>
                <w:b/>
              </w:rPr>
            </w:pPr>
            <w:r>
              <w:rPr>
                <w:b/>
              </w:rPr>
              <w:t>Sözleşmenin Tarafları:</w:t>
            </w:r>
          </w:p>
          <w:p w:rsidR="00BE01AC" w:rsidRDefault="0014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Öğrenci</w:t>
            </w:r>
          </w:p>
          <w:p w:rsidR="00BE01AC" w:rsidRDefault="0014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Öğrenci velisi</w:t>
            </w:r>
          </w:p>
          <w:p w:rsidR="00BE01AC" w:rsidRDefault="0014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Okul yönetimi</w:t>
            </w:r>
          </w:p>
        </w:tc>
        <w:tc>
          <w:tcPr>
            <w:tcW w:w="7484" w:type="dxa"/>
          </w:tcPr>
          <w:p w:rsidR="00BE01AC" w:rsidRDefault="0014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3" w:hanging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Sözleşmede Esas Alınan Yasal Düzenlemeler:</w:t>
            </w:r>
          </w:p>
          <w:p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1739 sayılı Milli Eğitim Temel Kanunu</w:t>
            </w:r>
          </w:p>
          <w:p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VIII. Beş Yıllık Kalkınma Planı</w:t>
            </w:r>
          </w:p>
          <w:p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gramStart"/>
            <w:r>
              <w:rPr>
                <w:color w:val="000000"/>
              </w:rPr>
              <w:t>21/10/2004</w:t>
            </w:r>
            <w:proofErr w:type="gramEnd"/>
            <w:r>
              <w:rPr>
                <w:color w:val="000000"/>
              </w:rPr>
              <w:t xml:space="preserve"> tarihli ve 25620 sayılı Resmi Gazete ’de yayınlanan İlköğretim Kurumları Yönetmeliği</w:t>
            </w:r>
          </w:p>
          <w:p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gramStart"/>
            <w:r>
              <w:rPr>
                <w:color w:val="000000"/>
              </w:rPr>
              <w:t>17/02/2004</w:t>
            </w:r>
            <w:proofErr w:type="gramEnd"/>
            <w:r>
              <w:rPr>
                <w:color w:val="000000"/>
              </w:rPr>
              <w:t xml:space="preserve"> tarihli ve B.08.0.TTK:0.01.01.02/1558 sayılı Demokrasi Eğitim ve Okul Meclisleri Projesi konulu Genelge (2004/10)</w:t>
            </w:r>
          </w:p>
          <w:p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İnsan Hakları Evrensel Beyannamesi</w:t>
            </w:r>
          </w:p>
          <w:p w:rsidR="00BE01AC" w:rsidRDefault="001457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Çocuk Hakları Sözleşmesi</w:t>
            </w:r>
          </w:p>
          <w:p w:rsidR="00BE01AC" w:rsidRDefault="00BE01AC"/>
        </w:tc>
      </w:tr>
    </w:tbl>
    <w:p w:rsidR="00BE01AC" w:rsidRDefault="001457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ÖĞRENCİNİN HAK VE SORUMLULUKLARI</w:t>
      </w:r>
    </w:p>
    <w:p w:rsidR="00BE01AC" w:rsidRDefault="00BE01AC">
      <w:pPr>
        <w:spacing w:after="0"/>
        <w:rPr>
          <w:b/>
        </w:rPr>
      </w:pPr>
    </w:p>
    <w:p w:rsidR="00BE01AC" w:rsidRDefault="001457D3">
      <w:pPr>
        <w:spacing w:after="0"/>
        <w:rPr>
          <w:b/>
        </w:rPr>
      </w:pPr>
      <w:r>
        <w:rPr>
          <w:b/>
        </w:rPr>
        <w:t>HAKLAR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Güvenli ve sağlıklı bir eğitim öğretim ortamına sahip olma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toplumundan saygı görme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Kendisine ait özel bilgilerin gizliliğinin sağlanması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Kendisine ait akademik ve sosyal değerlendirilmelerin sonuçlarından zamanında haberdar olma ve gerekli birimle</w:t>
      </w:r>
      <w:r>
        <w:rPr>
          <w:color w:val="000000"/>
        </w:rPr>
        <w:t>rle bu sonuçlar üzerinde tartışabilme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kuralları ve işleyişi hakkında zamanında ve açıklıkla bilgilendirilme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Ruhsal ve akademik alanlarda bireysel gelişimi ve kariyer planlamasını destekleyecek çalışmalardan yararlanma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yönetiminde temsil etme ve edilme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Özgün eserlerini ve fikirlerini ulusal ve uluslararası ortamlarda sergileyebilme (konser, sergi, seminer)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Ders dışı etkinliklerden yararlanabilme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Okulun sağlayacağı sanatsal etkinliklere katılım, ulaşım olanakları, eğitim malzemeleri gibi yerleşke yaşamıyla bağlantılı hizmetlerden gerekli koşullara uyarak yararlanabilme</w:t>
      </w:r>
    </w:p>
    <w:p w:rsidR="00BE01AC" w:rsidRDefault="00BE01AC">
      <w:pPr>
        <w:spacing w:after="0"/>
      </w:pPr>
    </w:p>
    <w:p w:rsidR="00BE01AC" w:rsidRDefault="001457D3">
      <w:pPr>
        <w:spacing w:after="0"/>
        <w:rPr>
          <w:b/>
        </w:rPr>
      </w:pPr>
      <w:r>
        <w:rPr>
          <w:b/>
        </w:rPr>
        <w:t>SORUMLULUKLAR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bulunan kişilerin haklarına ve bireysel farklılıklarına </w:t>
      </w:r>
      <w:r>
        <w:rPr>
          <w:color w:val="000000"/>
        </w:rPr>
        <w:t>saygı göstereceğim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Ödül ve disiplin yönetmeliğine ve veli-öğrenci-okul el kitapçığında belirtilmiş olan tüm kurallara uyacağım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ve arkadaşlarımın eşyalarına zarar vermeyeceğim, verdiğim durumda zararın bedelini karşılayacağım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güvenli ve tem</w:t>
      </w:r>
      <w:r>
        <w:rPr>
          <w:color w:val="000000"/>
        </w:rPr>
        <w:t>iz bir yaşama alanı olmasında üzerime düşen görevleri yerine getireceğim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eğitim felsefesine uygun, gelişmeyi hedefleyen bir öğrenci olacağım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Okulumu temsil ettiğim her zaman ve her alanda uygun akademik ve davranış özelliklerini sergileyeceğim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Fi</w:t>
      </w:r>
      <w:r>
        <w:rPr>
          <w:color w:val="000000"/>
        </w:rPr>
        <w:t>kir, çalışma ve önerilerimle okul yönetimine katkıda bulunacağım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Akademik ve ders dışı tüm çalışmalarda üzerime düşen görevleri zamanında yerine getireceğim</w:t>
      </w:r>
    </w:p>
    <w:p w:rsidR="00BE01AC" w:rsidRDefault="00BE01AC">
      <w:pPr>
        <w:spacing w:after="0"/>
      </w:pPr>
    </w:p>
    <w:p w:rsidR="00BE01AC" w:rsidRDefault="001457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VELİNİN HAK VE SORUMLULUKLARI</w:t>
      </w:r>
    </w:p>
    <w:p w:rsidR="00BE01AC" w:rsidRDefault="00BE01AC">
      <w:pPr>
        <w:spacing w:after="0"/>
        <w:rPr>
          <w:b/>
        </w:rPr>
      </w:pPr>
    </w:p>
    <w:p w:rsidR="00BE01AC" w:rsidRDefault="001457D3">
      <w:pPr>
        <w:spacing w:after="0"/>
        <w:rPr>
          <w:b/>
        </w:rPr>
      </w:pPr>
      <w:r>
        <w:rPr>
          <w:b/>
        </w:rPr>
        <w:t>HAKLAR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saygılı ve adil bir tutumla karşılanmak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</w:t>
      </w:r>
      <w:r>
        <w:rPr>
          <w:color w:val="000000"/>
        </w:rPr>
        <w:t>akademik ve davranış gelişimden zamanında haberdar olmak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işleyişi hakkında düzenli olarak bilgilendirilmek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Aile Birliği aracılığıyla okul yönetimine katkıda bulunmak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 Okulun veli eğitim seminerlerinden yararlanmak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Okulun sunduğu sosyal ve kültürel olanaklardan yararlanmak</w:t>
      </w:r>
    </w:p>
    <w:p w:rsidR="00BE01AC" w:rsidRDefault="001457D3">
      <w:pPr>
        <w:spacing w:after="0"/>
        <w:rPr>
          <w:b/>
        </w:rPr>
      </w:pPr>
      <w:r>
        <w:rPr>
          <w:b/>
        </w:rPr>
        <w:t>SORUMLULUKLAR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her türlü maddi ve manevi sorumluluğumu zamanında yerine getireceğim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duyuru ve yayınlarını takip edeceğim. Çağrılı toplantılara katılacağım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Bilgi edinmek amacıyla</w:t>
      </w:r>
      <w:r>
        <w:rPr>
          <w:color w:val="000000"/>
        </w:rPr>
        <w:t xml:space="preserve"> iletilen anket ve formları zamanında teslim edeceğim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Aile Birliğine gereken desteği sağlayacağım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var olan akademik ve davranış ortamının evde de sürmesini sağlayarak, tutum birliğini sürdürecek; gerektiğinde bu konuda okul rehberlik servisi </w:t>
      </w:r>
      <w:r>
        <w:rPr>
          <w:color w:val="000000"/>
        </w:rPr>
        <w:t>ve okul yönetiminden destek talep edeceğim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Disiplin yönetmeliği ve veli el kitapçığını dikkatle okuyup, her konuda okulla fikir birliği içinde olduğum duygusunu öğrencime hissettirecek ve gerekli desteği sağlayacağım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Çocuğumun ruhsal ve fiziksel değişiml</w:t>
      </w:r>
      <w:r>
        <w:rPr>
          <w:color w:val="000000"/>
        </w:rPr>
        <w:t>eri konusunda okulu zamanında bilgilendireceğim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Aile ortamında fiziksel ve psikolojik şiddete izin vermeyeceğim</w:t>
      </w:r>
    </w:p>
    <w:p w:rsidR="00BE01AC" w:rsidRDefault="001457D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OKULUN HAK VE SORUMLULUKLARI</w:t>
      </w:r>
    </w:p>
    <w:p w:rsidR="00BE01AC" w:rsidRDefault="00BE01AC">
      <w:pPr>
        <w:spacing w:after="0"/>
        <w:rPr>
          <w:b/>
        </w:rPr>
      </w:pPr>
    </w:p>
    <w:p w:rsidR="00BE01AC" w:rsidRDefault="001457D3">
      <w:pPr>
        <w:spacing w:after="0"/>
        <w:rPr>
          <w:b/>
        </w:rPr>
      </w:pPr>
      <w:r>
        <w:rPr>
          <w:b/>
        </w:rPr>
        <w:t>HAKLAR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alınan tüm karar ve kurallara uyulmasını istemek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Gerekli gördüğü durumlarda önceden planlanmış etkinliklerin yer, zaman ve içeriğini en az bir hafta önceden haber vermek şartıyla, değiştirmek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Ödül ve cezalara karar vermek, öğrenci ve velilerin bu kararları saygıyla karşılamasını ve gereğini yapmasını beklemek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hedeflerini gerçekleştirme adına yapılan planlama ve uygulamalarda öğrenci ve veliden katılım ve destek beklemek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Destekleyici ve </w:t>
      </w:r>
      <w:r>
        <w:rPr>
          <w:color w:val="000000"/>
        </w:rPr>
        <w:t>etkin bir ortamda çalışmak</w:t>
      </w:r>
    </w:p>
    <w:p w:rsidR="00BE01AC" w:rsidRDefault="00BE01AC">
      <w:pPr>
        <w:pBdr>
          <w:top w:val="nil"/>
          <w:left w:val="nil"/>
          <w:bottom w:val="nil"/>
          <w:right w:val="nil"/>
          <w:between w:val="nil"/>
        </w:pBdr>
        <w:ind w:left="643" w:hanging="360"/>
        <w:rPr>
          <w:color w:val="000000"/>
        </w:rPr>
      </w:pPr>
    </w:p>
    <w:p w:rsidR="00BE01AC" w:rsidRDefault="001457D3">
      <w:pPr>
        <w:spacing w:after="0"/>
        <w:rPr>
          <w:b/>
        </w:rPr>
      </w:pPr>
      <w:r>
        <w:rPr>
          <w:b/>
        </w:rPr>
        <w:t>SORUMLULUKLAR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Öğrencilerin akademik ve sosyal gelişimin sağlamak amacıyla gereken tüm araç, kişi ve teknolojik donanımı sağlamak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Okulda olumlu bir iklim yaratmak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ortamını paylaşan herkese eşit ve adaletle yaklaşmak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Eğit</w:t>
      </w:r>
      <w:r>
        <w:rPr>
          <w:color w:val="000000"/>
        </w:rPr>
        <w:t>im ve öğretimin okul duvarlarıyla sınırlı olmadığını bilincinde olup, gerekeni yerine getirmek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Okulun güvenli ve temiz bir yaşam alanı olmasını sağlamak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ortamını paylaşan herkesin fikirlerini ifade edebilecekleri ortamları oluşturmak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işleyişin</w:t>
      </w:r>
      <w:r>
        <w:rPr>
          <w:color w:val="000000"/>
        </w:rPr>
        <w:t>e ait karar ve uygulamalardaki tutarlılık ve devamlılığı takip etmek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 – toplum ilişkisini geliştirmek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Okul-öğrenci-veli görüşmeleri düzenleyerek bilgi akışını sağlamak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Öğrenciler için toplum hizmet projelerini oluşturmak ve yürütmek</w:t>
      </w:r>
    </w:p>
    <w:p w:rsidR="00BE01AC" w:rsidRDefault="00145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Bilimsel yayınların güncel olarak okul kaynaklarında bulunmasını sağlamak</w:t>
      </w:r>
    </w:p>
    <w:p w:rsidR="00BE01AC" w:rsidRDefault="001457D3">
      <w:pPr>
        <w:spacing w:after="0"/>
      </w:pPr>
      <w:r>
        <w:t xml:space="preserve">Sözleşmenin tarafı olarak yukarıda sunulan hak ve sorumluluklarımı okudum. Haklarıma sahip çıkacağıma ve </w:t>
      </w:r>
      <w:proofErr w:type="gramStart"/>
      <w:r>
        <w:t>sorumluluklarımı</w:t>
      </w:r>
      <w:proofErr w:type="gramEnd"/>
      <w:r>
        <w:t xml:space="preserve"> yerine getireceğime söz veririm.</w:t>
      </w:r>
    </w:p>
    <w:p w:rsidR="00BE01AC" w:rsidRDefault="00BE01AC">
      <w:pPr>
        <w:spacing w:after="0"/>
      </w:pPr>
    </w:p>
    <w:p w:rsidR="00BE01AC" w:rsidRDefault="001457D3">
      <w:pPr>
        <w:spacing w:after="0"/>
        <w:rPr>
          <w:color w:val="FF0000"/>
        </w:rPr>
      </w:pPr>
      <w:r>
        <w:t xml:space="preserve">             Çocuğumun 4y</w:t>
      </w:r>
      <w:r>
        <w:t xml:space="preserve">ıl süreyle okula okul kıyafeti ile gelmesini </w:t>
      </w:r>
      <w:proofErr w:type="gramStart"/>
      <w:r>
        <w:t xml:space="preserve">kabul      </w:t>
      </w:r>
      <w:r>
        <w:rPr>
          <w:color w:val="FF0000"/>
        </w:rPr>
        <w:t>Ediyorum</w:t>
      </w:r>
      <w:proofErr w:type="gramEnd"/>
      <w:r>
        <w:rPr>
          <w:color w:val="FF0000"/>
        </w:rPr>
        <w:t>/Etmiyorum.</w:t>
      </w:r>
    </w:p>
    <w:p w:rsidR="00BE01AC" w:rsidRDefault="001457D3">
      <w:pPr>
        <w:spacing w:after="0"/>
        <w:rPr>
          <w:color w:val="000000"/>
        </w:rPr>
      </w:pPr>
      <w:r>
        <w:rPr>
          <w:color w:val="000000"/>
        </w:rPr>
        <w:t>Veli mesleği Anne/ Baba:</w:t>
      </w:r>
    </w:p>
    <w:p w:rsidR="00BE01AC" w:rsidRDefault="001457D3">
      <w:pPr>
        <w:spacing w:after="0"/>
        <w:rPr>
          <w:color w:val="000000"/>
        </w:rPr>
      </w:pPr>
      <w:r>
        <w:rPr>
          <w:color w:val="000000"/>
        </w:rPr>
        <w:t xml:space="preserve">Telefon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>:</w:t>
      </w:r>
    </w:p>
    <w:p w:rsidR="00BE01AC" w:rsidRDefault="00BE01AC">
      <w:pPr>
        <w:spacing w:after="0"/>
        <w:rPr>
          <w:b/>
          <w:color w:val="000000"/>
        </w:rPr>
      </w:pPr>
    </w:p>
    <w:p w:rsidR="00BE01AC" w:rsidRDefault="00BE01AC">
      <w:pPr>
        <w:spacing w:after="0"/>
      </w:pPr>
    </w:p>
    <w:p w:rsidR="00BE01AC" w:rsidRDefault="001457D3">
      <w:pPr>
        <w:spacing w:after="0"/>
      </w:pPr>
      <w:r>
        <w:rPr>
          <w:b/>
          <w:u w:val="single"/>
        </w:rPr>
        <w:t xml:space="preserve">Öğrenci                                               </w:t>
      </w:r>
      <w:proofErr w:type="spellStart"/>
      <w:r>
        <w:rPr>
          <w:b/>
          <w:u w:val="single"/>
        </w:rPr>
        <w:t>Öğrenci</w:t>
      </w:r>
      <w:proofErr w:type="spellEnd"/>
      <w:r>
        <w:rPr>
          <w:b/>
          <w:u w:val="single"/>
        </w:rPr>
        <w:t xml:space="preserve"> Velisinin                                                     Okul Müdürü </w:t>
      </w:r>
    </w:p>
    <w:p w:rsidR="00BE01AC" w:rsidRDefault="001457D3">
      <w:pPr>
        <w:spacing w:after="0"/>
      </w:pPr>
      <w:bookmarkStart w:id="1" w:name="_gjdgxs" w:colFirst="0" w:colLast="0"/>
      <w:bookmarkEnd w:id="1"/>
      <w:r>
        <w:t xml:space="preserve">Adı </w:t>
      </w:r>
      <w:r>
        <w:t xml:space="preserve">Soyadı:                                             Adı Soyadı:                                                       Adı </w:t>
      </w:r>
      <w:proofErr w:type="gramStart"/>
      <w:r>
        <w:t>Soyadı  : Osman</w:t>
      </w:r>
      <w:proofErr w:type="gramEnd"/>
      <w:r>
        <w:t xml:space="preserve"> GİRGİN</w:t>
      </w:r>
    </w:p>
    <w:p w:rsidR="00BE01AC" w:rsidRDefault="001457D3">
      <w:pPr>
        <w:spacing w:after="0"/>
      </w:pPr>
      <w:proofErr w:type="gramStart"/>
      <w:r>
        <w:t>İmza          :                                             İmza</w:t>
      </w:r>
      <w:proofErr w:type="gramEnd"/>
      <w:r>
        <w:t xml:space="preserve">          :                                    </w:t>
      </w:r>
      <w:r>
        <w:t xml:space="preserve">                     İmza            :</w:t>
      </w:r>
    </w:p>
    <w:sectPr w:rsidR="00BE01A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D44"/>
    <w:multiLevelType w:val="multilevel"/>
    <w:tmpl w:val="073840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1FC"/>
    <w:multiLevelType w:val="multilevel"/>
    <w:tmpl w:val="10029A6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AC"/>
    <w:rsid w:val="001457D3"/>
    <w:rsid w:val="00B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9900-111F-45FD-A932-555EACD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2022-07-07T07:51:00Z</dcterms:created>
  <dcterms:modified xsi:type="dcterms:W3CDTF">2022-07-07T07:51:00Z</dcterms:modified>
</cp:coreProperties>
</file>